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C" w:rsidRPr="002A0A9A" w:rsidRDefault="00CD729C" w:rsidP="002A0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Ogłoszenie nr: </w:t>
      </w: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160896</w:t>
      </w:r>
    </w:p>
    <w:p w:rsidR="00CD729C" w:rsidRPr="002A0A9A" w:rsidRDefault="00CD729C" w:rsidP="002A0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Data ukazania się ogłoszenia: </w:t>
      </w: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 czerwca 2014 r.</w:t>
      </w:r>
    </w:p>
    <w:p w:rsidR="00CD729C" w:rsidRPr="002A0A9A" w:rsidRDefault="00CD729C" w:rsidP="002A0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Komenda Wojewódzka Policji w Olsztynie </w:t>
      </w:r>
    </w:p>
    <w:p w:rsidR="00CD729C" w:rsidRPr="002A0A9A" w:rsidRDefault="00CD729C" w:rsidP="002A0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Warmińsko-Mazurski Komendant Wojewódzki Policji </w:t>
      </w:r>
    </w:p>
    <w:p w:rsidR="00CD729C" w:rsidRPr="002A0A9A" w:rsidRDefault="00CD729C" w:rsidP="002A0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poszukuje kandydatów na stanowisko: </w:t>
      </w:r>
    </w:p>
    <w:p w:rsidR="00CD729C" w:rsidRPr="002A0A9A" w:rsidRDefault="00CD729C" w:rsidP="002A0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starszy inspektor </w:t>
      </w:r>
    </w:p>
    <w:p w:rsidR="00CD729C" w:rsidRPr="002A0A9A" w:rsidRDefault="00CD729C" w:rsidP="002A0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do spraw laborant </w:t>
      </w:r>
    </w:p>
    <w:p w:rsidR="00CD729C" w:rsidRPr="002A0A9A" w:rsidRDefault="00CD729C" w:rsidP="002A0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 Laboratorium Kryminalistycznym </w:t>
      </w:r>
    </w:p>
    <w:p w:rsidR="00CD729C" w:rsidRPr="002A0A9A" w:rsidRDefault="00CD729C" w:rsidP="002A0A9A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29C" w:rsidRPr="002A0A9A" w:rsidRDefault="00CD729C" w:rsidP="002A0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wskażnik zatrudnienia osób niepełnosprawnych w urzędzie, w rozumieniu przepisów o rehabilitacji zawodowej i społecznej oraz zatrudnianiu osób niepełnosprawnych, </w:t>
      </w: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wynosi co najmniej 6%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D729C" w:rsidRPr="002A0A9A" w:rsidRDefault="00CD729C" w:rsidP="002A0A9A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Wymiar etatu: 1</w:t>
      </w:r>
    </w:p>
    <w:p w:rsidR="00CD729C" w:rsidRPr="002A0A9A" w:rsidRDefault="00CD729C" w:rsidP="002A0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Liczba stanowisk pracy: 1</w:t>
      </w: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urzędu</w:t>
      </w:r>
    </w:p>
    <w:p w:rsidR="00CD729C" w:rsidRPr="002A0A9A" w:rsidRDefault="00CD729C" w:rsidP="002A0A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10-950 Olsztyn, ul. Partyzantów 6/8</w:t>
      </w: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</w:p>
    <w:p w:rsidR="00CD729C" w:rsidRPr="002A0A9A" w:rsidRDefault="00CD729C" w:rsidP="002A0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Olsztyn</w:t>
      </w:r>
    </w:p>
    <w:p w:rsidR="00CD729C" w:rsidRPr="002A0A9A" w:rsidRDefault="00CD729C" w:rsidP="002A0A9A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Olsztyn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10-408 Olsztyn ul. Lubelska 35</w:t>
      </w: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:rsidR="00CD729C" w:rsidRPr="002A0A9A" w:rsidRDefault="00CD729C" w:rsidP="002A0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wykonywanie czynności pomocniczych przy prowadzonych przez eksperta/kandydata na eksperta oględzinach dowodów rzeczowych, przygotowywanie materiałów do badań biologicznych oraz przygotowywanie dokumentacji opracowywanych ekspertyz biologicznych; </w:t>
      </w:r>
    </w:p>
    <w:p w:rsidR="00CD729C" w:rsidRPr="002A0A9A" w:rsidRDefault="00CD729C" w:rsidP="002A0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prowadzenie bieżącej dokumentacji związanej z obsługą bazy danych profili DNA; </w:t>
      </w:r>
    </w:p>
    <w:p w:rsidR="00CD729C" w:rsidRPr="002A0A9A" w:rsidRDefault="00CD729C" w:rsidP="002A0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przygotowywanie odczynników niezbędnych do prowadzenia badań biologicznych oraz bieżące prowadzenia dokumentacji przychodu i rozchodu substancji niebezpiecznych i innych odczynników; </w:t>
      </w:r>
    </w:p>
    <w:p w:rsidR="00CD729C" w:rsidRPr="002A0A9A" w:rsidRDefault="00CD729C" w:rsidP="002A0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wykonywanie czynności związanych z przygotowywaniem stanowiska pracy do prowadzenia badań, w tym również mycie szkła laboratoryjnego, sterylizacja narzędzi i materiałów; </w:t>
      </w:r>
    </w:p>
    <w:p w:rsidR="00CD729C" w:rsidRPr="002A0A9A" w:rsidRDefault="00CD729C" w:rsidP="002A0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przygotowywanie materiałów do utylizacji (odpady biologiczne, odczynniki itp.) oraz projektowanie wymaganej dokumentacji; </w:t>
      </w:r>
    </w:p>
    <w:p w:rsidR="00CD729C" w:rsidRPr="002A0A9A" w:rsidRDefault="00CD729C" w:rsidP="002A0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przestrzeganie obowiązujących przepisów, zwłaszcza w zakresie ochrony informacji niejawnych, bhp, p. poż oraz w zakresie dyscypliny służbowej obowiązujące w resorcie spraw wewnętrznych </w:t>
      </w: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pracy</w:t>
      </w:r>
    </w:p>
    <w:p w:rsidR="00CD729C" w:rsidRPr="002A0A9A" w:rsidRDefault="00CD729C" w:rsidP="002A0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dotyczące charakteru pracy na stanowisku i sposobu wykonywania zadań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D729C" w:rsidRPr="002A0A9A" w:rsidRDefault="00CD729C" w:rsidP="002A0A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trudne warunki środowiskowe związane z pracą laboratoryjną.</w:t>
      </w:r>
    </w:p>
    <w:p w:rsidR="00CD729C" w:rsidRPr="002A0A9A" w:rsidRDefault="00CD729C" w:rsidP="002A0A9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 i otoczenie organizacyjno-techniczne stanowiska pracy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praca w budynku przy ul. Lubelskiej 35, w laboratorium badawczym.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:rsidR="00CD729C" w:rsidRPr="002A0A9A" w:rsidRDefault="00CD729C" w:rsidP="002A0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n i e z b ę d n e </w:t>
      </w:r>
    </w:p>
    <w:p w:rsidR="00CD729C" w:rsidRPr="002A0A9A" w:rsidRDefault="00CD729C" w:rsidP="002A0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wykształcenie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>: średnie o profilu biologiczno - ch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micznym, biologicznym lub chemicznym </w:t>
      </w:r>
    </w:p>
    <w:p w:rsidR="00CD729C" w:rsidRPr="002A0A9A" w:rsidRDefault="00CD729C" w:rsidP="002A0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pozostałe wymagania niezbędne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D729C" w:rsidRPr="002A0A9A" w:rsidRDefault="00CD729C" w:rsidP="002A0A9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wiedza i umiejętności stosowania podstawowych zasad pracy laboratoryjnej i pracy z odczynnikami chemicznymi; </w:t>
      </w:r>
    </w:p>
    <w:p w:rsidR="00CD729C" w:rsidRPr="002A0A9A" w:rsidRDefault="00CD729C" w:rsidP="002A0A9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 obsługi podstawowego sprzętu laboratoryjnego; </w:t>
      </w:r>
    </w:p>
    <w:p w:rsidR="00CD729C" w:rsidRPr="002A0A9A" w:rsidRDefault="00CD729C" w:rsidP="002A0A9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obsługa komputera i znajomość programów biurowych; </w:t>
      </w:r>
    </w:p>
    <w:p w:rsidR="00CD729C" w:rsidRPr="002A0A9A" w:rsidRDefault="00CD729C" w:rsidP="002A0A9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poświadczenie bezpieczeństwa o klauzuli poufne, bądź złożenie oświadczenia o gotowości przystąpienia do postępowania sprawdzającego. Przyjęcie na stanowisko uzależnione jest od pozytywnego zakończenia postępowania sprawdzającego skutkującego wydaniem poświadczenia bezpieczeństwa o klauzuli poufne. </w:t>
      </w:r>
    </w:p>
    <w:p w:rsidR="00CD729C" w:rsidRPr="002A0A9A" w:rsidRDefault="00CD729C" w:rsidP="002A0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wymagania dodatkowe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wyższe o kierunku biologicznym lub biotechnologicznym z tytułem magistra lub równorzędnym;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1 rok pracy w laboratorium;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znajomość języka angielskiego na poziomie komunikatywnym;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 pracy zespołowej i współpracy;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dokładność, sumienność;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odpowiedzialność, dyspozycyjność;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zdolność do podnoszenia kwalifikacji zawodowych;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pozytywne podejście do klienta; </w:t>
      </w:r>
    </w:p>
    <w:p w:rsidR="00CD729C" w:rsidRPr="002A0A9A" w:rsidRDefault="00CD729C" w:rsidP="002A0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samodzielność. </w:t>
      </w:r>
    </w:p>
    <w:p w:rsidR="00CD729C" w:rsidRPr="002A0A9A" w:rsidRDefault="00CD729C" w:rsidP="002A0A9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życiorys i list motywacyjny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oświadczenie kandydata o korzystaniu z pełni praw publicznych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oświadczenie kandydata o nieskazaniu prawomocnym wyrokiem za umyślne przestępstwo lub umyślne przestępstwo skarbowe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kopie dokumentów potwierdzających wykształcenie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:rsidR="00CD729C" w:rsidRPr="002A0A9A" w:rsidRDefault="00CD729C" w:rsidP="002A0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 U. Nr 182, poz. 1228),</w:t>
      </w:r>
    </w:p>
    <w:p w:rsidR="00CD729C" w:rsidRPr="002A0A9A" w:rsidRDefault="00CD729C" w:rsidP="002A0A9A"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Inne dokumenty i oświadczenia </w:t>
      </w:r>
    </w:p>
    <w:p w:rsidR="00CD729C" w:rsidRPr="002A0A9A" w:rsidRDefault="00CD729C" w:rsidP="002A0A9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o odbytych kursach, szkoleniach ; </w:t>
      </w:r>
    </w:p>
    <w:p w:rsidR="00CD729C" w:rsidRPr="002A0A9A" w:rsidRDefault="00CD729C" w:rsidP="002A0A9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kopie dokumentów potwierdzających doświadczenie zawodowe (świadectwa pracy, zaświadczenia o zatrudnieniu) ; </w:t>
      </w:r>
    </w:p>
    <w:p w:rsidR="00CD729C" w:rsidRPr="002A0A9A" w:rsidRDefault="00CD729C" w:rsidP="002A0A9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kopie dokumentów potwierdzające znajomość języka angielskiego na poziomie komunikatywnym. </w:t>
      </w:r>
    </w:p>
    <w:p w:rsidR="00CD729C" w:rsidRPr="002A0A9A" w:rsidRDefault="00CD729C" w:rsidP="002A0A9A"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</w:p>
    <w:p w:rsidR="00CD729C" w:rsidRPr="002A0A9A" w:rsidRDefault="00CD729C" w:rsidP="002A0A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 xml:space="preserve">26-06-2014 </w:t>
      </w:r>
    </w:p>
    <w:p w:rsidR="00CD729C" w:rsidRPr="002A0A9A" w:rsidRDefault="00CD729C" w:rsidP="002A0A9A"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Miejsce składania dokumentów: </w:t>
      </w:r>
    </w:p>
    <w:p w:rsidR="00CD729C" w:rsidRPr="002A0A9A" w:rsidRDefault="00CD729C" w:rsidP="002A0A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t>Komenda Wojewódzka Policji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Partyzantów 6/8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10-959 Olsztyn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z dopiskiem "starszy inspektor w Laboratorium Kryminalistycznym - nr ogłoszenia 160896"</w:t>
      </w:r>
    </w:p>
    <w:p w:rsidR="00CD729C" w:rsidRPr="002A0A9A" w:rsidRDefault="00CD729C" w:rsidP="002A0A9A">
      <w:pPr>
        <w:spacing w:before="100" w:beforeAutospacing="1" w:after="100" w:afterAutospacing="1" w:line="240" w:lineRule="auto"/>
        <w:ind w:left="720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CD729C" w:rsidRDefault="00CD729C" w:rsidP="002A0A9A">
      <w:p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oferty, które nie spełnią wymogów formalnych, niekompletne oraz złożone po terminie nie będą rozpatrywane (decyduje data stempla pocztowego);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oświadczenia muszą być podpisane własnoręcznie;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ocena wymagań formalnych dokonana zostanie na podstawie złożonych dokumentów określonych w części ogłoszenia „Wymagane dokumenty i oświadczenia”. Kompletna oferta obejmuje wszystkie wymagane dokumenty i własnoręcznie podpisane oświadczenia;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złożone dokumenty nie będą zwracane;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kandydaci, którzy pozytywnie przeszli etap analizy formalnej oraz merytorycznej (w zakresie wymogów pożądanych), określonych w ogłoszeniu zostaną powiadomieni telefonicznie lub pocztą elektroniczną o kolejnym etapie rekrutacji;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proponowane wynagrodzenie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zasadnicze 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t>brutto - ok. 1.800 zł.;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publikowany jest wyłącznie wynik naboru wyłonionego do zatrudnienia kandydata;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do składania dokumentów zachęcamy także osoby niepełnosprawne;</w:t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0A9A">
        <w:rPr>
          <w:rFonts w:ascii="Times New Roman" w:hAnsi="Times New Roman" w:cs="Times New Roman"/>
          <w:sz w:val="24"/>
          <w:szCs w:val="24"/>
          <w:lang w:eastAsia="pl-PL"/>
        </w:rPr>
        <w:br/>
        <w:t>- dodatkowe informacje: tel. (0-89) 522-53-84.</w:t>
      </w:r>
    </w:p>
    <w:p w:rsidR="00CD729C" w:rsidRDefault="00CD729C" w:rsidP="002A0A9A">
      <w:p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29C" w:rsidRPr="002A0A9A" w:rsidRDefault="00CD729C" w:rsidP="002A0A9A">
      <w:p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29C" w:rsidRPr="002A0A9A" w:rsidRDefault="00CD729C" w:rsidP="002A0A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451BCD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D729C" w:rsidRPr="002A0A9A" w:rsidRDefault="00CD729C" w:rsidP="002A0A9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hyperlink r:id="rId5" w:history="1">
        <w:r w:rsidRPr="002A0A9A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powrót</w:t>
        </w:r>
      </w:hyperlink>
      <w:r w:rsidRPr="002A0A9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62"/>
        <w:gridCol w:w="4383"/>
      </w:tblGrid>
      <w:tr w:rsidR="00CD729C" w:rsidRPr="00DF6956">
        <w:trPr>
          <w:tblCellSpacing w:w="0" w:type="dxa"/>
        </w:trPr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Wytworzył/Odpowiada:</w:t>
            </w:r>
          </w:p>
        </w:tc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Warmińsko-Mazurski Komendant Wojewódzki Policji</w:t>
            </w:r>
          </w:p>
        </w:tc>
      </w:tr>
      <w:tr w:rsidR="00CD729C" w:rsidRPr="00DF6956">
        <w:trPr>
          <w:tblCellSpacing w:w="0" w:type="dxa"/>
        </w:trPr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organizacyjna:</w:t>
            </w:r>
          </w:p>
        </w:tc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Komenda Wojewódzka Policji w Olsztynie</w:t>
            </w:r>
          </w:p>
        </w:tc>
      </w:tr>
      <w:tr w:rsidR="00CD729C" w:rsidRPr="00DF6956">
        <w:trPr>
          <w:tblCellSpacing w:w="0" w:type="dxa"/>
        </w:trPr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Udostępnił:</w:t>
            </w:r>
          </w:p>
        </w:tc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Agnieszka Jankowiak</w:t>
            </w:r>
          </w:p>
        </w:tc>
      </w:tr>
      <w:tr w:rsidR="00CD729C" w:rsidRPr="00DF6956">
        <w:trPr>
          <w:tblCellSpacing w:w="0" w:type="dxa"/>
        </w:trPr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komórka organizacyjna:</w:t>
            </w:r>
          </w:p>
        </w:tc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Wydział Kadr i Szkolenia</w:t>
            </w:r>
          </w:p>
        </w:tc>
      </w:tr>
      <w:tr w:rsidR="00CD729C" w:rsidRPr="00DF6956">
        <w:trPr>
          <w:tblCellSpacing w:w="0" w:type="dxa"/>
        </w:trPr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Wprowadzono:</w:t>
            </w:r>
          </w:p>
        </w:tc>
        <w:tc>
          <w:tcPr>
            <w:tcW w:w="0" w:type="auto"/>
            <w:vAlign w:val="center"/>
          </w:tcPr>
          <w:p w:rsidR="00CD729C" w:rsidRPr="002A0A9A" w:rsidRDefault="00CD729C" w:rsidP="002A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0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15-06-2014</w:t>
            </w:r>
          </w:p>
        </w:tc>
      </w:tr>
    </w:tbl>
    <w:p w:rsidR="00CD729C" w:rsidRDefault="00CD729C"/>
    <w:sectPr w:rsidR="00CD729C" w:rsidSect="009E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C67"/>
    <w:multiLevelType w:val="multilevel"/>
    <w:tmpl w:val="EED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17264B"/>
    <w:multiLevelType w:val="multilevel"/>
    <w:tmpl w:val="9626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F64B60"/>
    <w:multiLevelType w:val="multilevel"/>
    <w:tmpl w:val="D29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74064F"/>
    <w:multiLevelType w:val="multilevel"/>
    <w:tmpl w:val="4F3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BAF75B2"/>
    <w:multiLevelType w:val="multilevel"/>
    <w:tmpl w:val="F0C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ED36E7B"/>
    <w:multiLevelType w:val="multilevel"/>
    <w:tmpl w:val="5AFC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DE10A1"/>
    <w:multiLevelType w:val="multilevel"/>
    <w:tmpl w:val="439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FCF60D6"/>
    <w:multiLevelType w:val="multilevel"/>
    <w:tmpl w:val="80C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9A"/>
    <w:rsid w:val="002441EA"/>
    <w:rsid w:val="002A0A9A"/>
    <w:rsid w:val="00451BCD"/>
    <w:rsid w:val="009E3F78"/>
    <w:rsid w:val="00CD729C"/>
    <w:rsid w:val="00DF6956"/>
    <w:rsid w:val="00F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78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2A0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A0A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2A0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elf.history.back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816</Words>
  <Characters>4901</Characters>
  <Application>Microsoft Office Outlook</Application>
  <DocSecurity>0</DocSecurity>
  <Lines>0</Lines>
  <Paragraphs>0</Paragraphs>
  <ScaleCrop>false</ScaleCrop>
  <Company>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KWP</cp:lastModifiedBy>
  <cp:revision>3</cp:revision>
  <dcterms:created xsi:type="dcterms:W3CDTF">2014-06-15T17:58:00Z</dcterms:created>
  <dcterms:modified xsi:type="dcterms:W3CDTF">2014-06-16T05:38:00Z</dcterms:modified>
</cp:coreProperties>
</file>